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FB" w:rsidRDefault="001434FB" w:rsidP="001434FB">
      <w:pPr>
        <w:spacing w:line="500" w:lineRule="exact"/>
        <w:jc w:val="center"/>
        <w:rPr>
          <w:rFonts w:ascii="標楷體" w:eastAsia="標楷體"/>
          <w:b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sz w:val="32"/>
        </w:rPr>
        <w:t>國立中正大學勞工關係學系申請</w:t>
      </w:r>
      <w:proofErr w:type="gramStart"/>
      <w:r>
        <w:rPr>
          <w:rFonts w:ascii="標楷體" w:eastAsia="標楷體" w:hint="eastAsia"/>
          <w:b/>
          <w:sz w:val="32"/>
        </w:rPr>
        <w:t>超修與短修</w:t>
      </w:r>
      <w:proofErr w:type="gramEnd"/>
      <w:r>
        <w:rPr>
          <w:rFonts w:ascii="標楷體" w:eastAsia="標楷體" w:hint="eastAsia"/>
          <w:b/>
          <w:sz w:val="32"/>
        </w:rPr>
        <w:t>處理辦法</w:t>
      </w:r>
    </w:p>
    <w:p w:rsidR="001434FB" w:rsidRPr="00291A61" w:rsidRDefault="001434FB" w:rsidP="001434FB">
      <w:pPr>
        <w:spacing w:line="500" w:lineRule="exact"/>
        <w:rPr>
          <w:rFonts w:ascii="標楷體" w:eastAsia="標楷體" w:hint="eastAsia"/>
          <w:sz w:val="20"/>
        </w:rPr>
      </w:pPr>
    </w:p>
    <w:p w:rsidR="001434FB" w:rsidRPr="00291A61" w:rsidRDefault="001434FB" w:rsidP="00AC2BD9">
      <w:pPr>
        <w:wordWrap w:val="0"/>
        <w:spacing w:line="500" w:lineRule="exact"/>
        <w:jc w:val="right"/>
        <w:rPr>
          <w:rFonts w:ascii="標楷體" w:eastAsia="標楷體" w:hint="eastAsia"/>
          <w:sz w:val="20"/>
        </w:rPr>
      </w:pPr>
      <w:r w:rsidRPr="00291A61">
        <w:rPr>
          <w:rFonts w:ascii="標楷體" w:eastAsia="標楷體" w:hint="eastAsia"/>
          <w:sz w:val="20"/>
        </w:rPr>
        <w:t xml:space="preserve">                            </w:t>
      </w:r>
      <w:r w:rsidR="00AC2BD9">
        <w:rPr>
          <w:rFonts w:ascii="標楷體" w:eastAsia="標楷體" w:hint="eastAsia"/>
          <w:sz w:val="20"/>
        </w:rPr>
        <w:t>中華民國</w:t>
      </w:r>
      <w:smartTag w:uri="urn:schemas-microsoft-com:office:smarttags" w:element="chsdate">
        <w:smartTagPr>
          <w:attr w:name="Year" w:val="1990"/>
          <w:attr w:name="Month" w:val="04"/>
          <w:attr w:name="Day" w:val="18"/>
          <w:attr w:name="IsLunarDate" w:val="False"/>
          <w:attr w:name="IsROCDate" w:val="False"/>
        </w:smartTagPr>
        <w:r w:rsidRPr="00291A61">
          <w:rPr>
            <w:rFonts w:eastAsia="標楷體"/>
            <w:sz w:val="20"/>
          </w:rPr>
          <w:t>90</w:t>
        </w:r>
        <w:r w:rsidRPr="00291A61">
          <w:rPr>
            <w:rFonts w:ascii="標楷體" w:eastAsia="標楷體" w:hint="eastAsia"/>
            <w:sz w:val="20"/>
          </w:rPr>
          <w:t>年</w:t>
        </w:r>
        <w:r w:rsidRPr="00291A61">
          <w:rPr>
            <w:rFonts w:eastAsia="標楷體" w:hint="eastAsia"/>
            <w:sz w:val="20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8"/>
            <w:attr w:name="Month" w:val="4"/>
            <w:attr w:name="Year" w:val="2011"/>
          </w:smartTagPr>
          <w:r w:rsidRPr="00291A61">
            <w:rPr>
              <w:rFonts w:eastAsia="標楷體" w:hint="eastAsia"/>
              <w:sz w:val="20"/>
            </w:rPr>
            <w:t>4</w:t>
          </w:r>
          <w:r w:rsidRPr="00291A61">
            <w:rPr>
              <w:rFonts w:ascii="標楷體" w:eastAsia="標楷體" w:hint="eastAsia"/>
              <w:sz w:val="20"/>
            </w:rPr>
            <w:t>月</w:t>
          </w:r>
          <w:r w:rsidRPr="00291A61">
            <w:rPr>
              <w:rFonts w:eastAsia="標楷體" w:hint="eastAsia"/>
              <w:sz w:val="20"/>
            </w:rPr>
            <w:t>18</w:t>
          </w:r>
          <w:r w:rsidRPr="00291A61">
            <w:rPr>
              <w:rFonts w:ascii="標楷體" w:eastAsia="標楷體" w:hint="eastAsia"/>
              <w:sz w:val="20"/>
            </w:rPr>
            <w:t>日</w:t>
          </w:r>
        </w:smartTag>
      </w:smartTag>
      <w:r w:rsidRPr="00291A61">
        <w:rPr>
          <w:rFonts w:ascii="標楷體" w:eastAsia="標楷體" w:hint="eastAsia"/>
          <w:sz w:val="20"/>
        </w:rPr>
        <w:t>系</w:t>
      </w:r>
      <w:proofErr w:type="gramStart"/>
      <w:r w:rsidRPr="00291A61">
        <w:rPr>
          <w:rFonts w:ascii="標楷體" w:eastAsia="標楷體" w:hint="eastAsia"/>
          <w:sz w:val="20"/>
        </w:rPr>
        <w:t>務</w:t>
      </w:r>
      <w:proofErr w:type="gramEnd"/>
      <w:r w:rsidRPr="00291A61">
        <w:rPr>
          <w:rFonts w:ascii="標楷體" w:eastAsia="標楷體" w:hint="eastAsia"/>
          <w:sz w:val="20"/>
        </w:rPr>
        <w:t>會議討論通過</w:t>
      </w:r>
    </w:p>
    <w:p w:rsidR="001434FB" w:rsidRDefault="001434FB" w:rsidP="001434FB">
      <w:pPr>
        <w:spacing w:line="500" w:lineRule="exact"/>
        <w:rPr>
          <w:rFonts w:ascii="標楷體" w:eastAsia="標楷體" w:hint="eastAsia"/>
          <w:sz w:val="28"/>
        </w:rPr>
      </w:pPr>
    </w:p>
    <w:p w:rsidR="001434FB" w:rsidRPr="00291A61" w:rsidRDefault="006F09D5" w:rsidP="00C424C4">
      <w:pPr>
        <w:numPr>
          <w:ilvl w:val="0"/>
          <w:numId w:val="3"/>
        </w:numPr>
        <w:tabs>
          <w:tab w:val="clear" w:pos="0"/>
          <w:tab w:val="left" w:pos="1190"/>
          <w:tab w:val="left" w:pos="1440"/>
        </w:tabs>
        <w:spacing w:line="500" w:lineRule="exact"/>
        <w:ind w:leftChars="75" w:left="90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9C6E39">
        <w:rPr>
          <w:rFonts w:ascii="標楷體" w:eastAsia="標楷體" w:hAnsi="標楷體" w:hint="eastAsia"/>
        </w:rPr>
        <w:t xml:space="preserve"> </w:t>
      </w:r>
      <w:r w:rsidR="001434FB" w:rsidRPr="00291A61">
        <w:rPr>
          <w:rFonts w:ascii="標楷體" w:eastAsia="標楷體" w:hAnsi="標楷體" w:hint="eastAsia"/>
        </w:rPr>
        <w:t>為明確界定本系同學申請</w:t>
      </w:r>
      <w:proofErr w:type="gramStart"/>
      <w:r w:rsidR="001434FB" w:rsidRPr="00291A61">
        <w:rPr>
          <w:rFonts w:ascii="標楷體" w:eastAsia="標楷體" w:hAnsi="標楷體" w:hint="eastAsia"/>
        </w:rPr>
        <w:t>超修與短修</w:t>
      </w:r>
      <w:proofErr w:type="gramEnd"/>
      <w:r w:rsidR="001434FB" w:rsidRPr="00291A61">
        <w:rPr>
          <w:rFonts w:ascii="標楷體" w:eastAsia="標楷體" w:hAnsi="標楷體" w:hint="eastAsia"/>
        </w:rPr>
        <w:t>的核准原則，特訂定本辦法。</w:t>
      </w:r>
    </w:p>
    <w:p w:rsidR="00A14D34" w:rsidRPr="00A14D34" w:rsidRDefault="006F09D5" w:rsidP="006F09D5">
      <w:pPr>
        <w:numPr>
          <w:ilvl w:val="0"/>
          <w:numId w:val="3"/>
        </w:numPr>
        <w:tabs>
          <w:tab w:val="num" w:pos="60"/>
          <w:tab w:val="num" w:pos="180"/>
          <w:tab w:val="num" w:pos="1092"/>
          <w:tab w:val="left" w:pos="1498"/>
        </w:tabs>
        <w:spacing w:line="500" w:lineRule="exact"/>
        <w:ind w:leftChars="75" w:left="90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9C6E39">
        <w:rPr>
          <w:rFonts w:ascii="標楷體" w:eastAsia="標楷體" w:hAnsi="標楷體" w:hint="eastAsia"/>
        </w:rPr>
        <w:t xml:space="preserve">  </w:t>
      </w:r>
      <w:proofErr w:type="gramStart"/>
      <w:r w:rsidR="001434FB" w:rsidRPr="00291A61">
        <w:rPr>
          <w:rFonts w:ascii="標楷體" w:eastAsia="標楷體" w:hAnsi="標楷體" w:hint="eastAsia"/>
        </w:rPr>
        <w:t>請超修</w:t>
      </w:r>
      <w:proofErr w:type="gramEnd"/>
      <w:r w:rsidR="001434FB" w:rsidRPr="00291A61">
        <w:rPr>
          <w:rFonts w:ascii="標楷體" w:eastAsia="標楷體" w:hAnsi="標楷體" w:hint="eastAsia"/>
        </w:rPr>
        <w:t>的同學應於選課前，提交各學期的成績單</w:t>
      </w:r>
      <w:proofErr w:type="gramStart"/>
      <w:r w:rsidR="001434FB" w:rsidRPr="00291A61">
        <w:rPr>
          <w:rFonts w:ascii="標楷體" w:eastAsia="標楷體" w:hAnsi="標楷體" w:hint="eastAsia"/>
        </w:rPr>
        <w:t>以及超修規</w:t>
      </w:r>
      <w:proofErr w:type="gramEnd"/>
      <w:r w:rsidR="001434FB" w:rsidRPr="00291A61">
        <w:rPr>
          <w:rFonts w:ascii="標楷體" w:eastAsia="標楷體" w:hAnsi="標楷體" w:hint="eastAsia"/>
        </w:rPr>
        <w:t>劃書，供</w:t>
      </w:r>
    </w:p>
    <w:p w:rsidR="001434FB" w:rsidRPr="00291A61" w:rsidRDefault="001434FB" w:rsidP="00C424C4">
      <w:pPr>
        <w:tabs>
          <w:tab w:val="left" w:pos="784"/>
          <w:tab w:val="left" w:pos="1834"/>
        </w:tabs>
        <w:spacing w:line="500" w:lineRule="exact"/>
        <w:ind w:firstLineChars="600" w:firstLine="1440"/>
        <w:rPr>
          <w:rFonts w:ascii="標楷體" w:eastAsia="標楷體" w:hAnsi="標楷體" w:hint="eastAsia"/>
          <w:szCs w:val="24"/>
        </w:rPr>
      </w:pPr>
      <w:r w:rsidRPr="00291A61">
        <w:rPr>
          <w:rFonts w:ascii="標楷體" w:eastAsia="標楷體" w:hAnsi="標楷體" w:hint="eastAsia"/>
        </w:rPr>
        <w:t>導</w:t>
      </w:r>
      <w:r w:rsidR="00A14D34" w:rsidRPr="00291A61">
        <w:rPr>
          <w:rFonts w:ascii="標楷體" w:eastAsia="標楷體" w:hAnsi="標楷體" w:hint="eastAsia"/>
        </w:rPr>
        <w:t>參酌。凡前一學期平均成績未達</w:t>
      </w:r>
      <w:r w:rsidR="00A14D34" w:rsidRPr="001434FB">
        <w:rPr>
          <w:rFonts w:eastAsia="標楷體"/>
        </w:rPr>
        <w:t>65</w:t>
      </w:r>
      <w:r w:rsidR="00A14D34" w:rsidRPr="00291A61">
        <w:rPr>
          <w:rFonts w:ascii="標楷體" w:eastAsia="標楷體" w:hAnsi="標楷體" w:hint="eastAsia"/>
        </w:rPr>
        <w:t>分者，</w:t>
      </w:r>
      <w:proofErr w:type="gramStart"/>
      <w:r w:rsidR="00A14D34" w:rsidRPr="00291A61">
        <w:rPr>
          <w:rFonts w:ascii="標楷體" w:eastAsia="標楷體" w:hAnsi="標楷體" w:hint="eastAsia"/>
        </w:rPr>
        <w:t>不得超修</w:t>
      </w:r>
      <w:proofErr w:type="gramEnd"/>
      <w:r w:rsidR="00A14D34" w:rsidRPr="00291A61">
        <w:rPr>
          <w:rFonts w:ascii="標楷體" w:eastAsia="標楷體" w:hAnsi="標楷體" w:hint="eastAsia"/>
        </w:rPr>
        <w:t>。</w:t>
      </w:r>
    </w:p>
    <w:p w:rsidR="00544AF2" w:rsidRPr="00544AF2" w:rsidRDefault="001434FB" w:rsidP="00C424C4">
      <w:pPr>
        <w:numPr>
          <w:ilvl w:val="0"/>
          <w:numId w:val="3"/>
        </w:numPr>
        <w:tabs>
          <w:tab w:val="num" w:pos="720"/>
          <w:tab w:val="left" w:pos="1456"/>
        </w:tabs>
        <w:spacing w:line="500" w:lineRule="exact"/>
        <w:ind w:leftChars="75" w:left="900" w:hangingChars="300" w:hanging="720"/>
        <w:rPr>
          <w:rFonts w:ascii="標楷體" w:eastAsia="標楷體" w:hAnsi="標楷體" w:hint="eastAsia"/>
          <w:szCs w:val="24"/>
        </w:rPr>
      </w:pPr>
      <w:proofErr w:type="gramStart"/>
      <w:r w:rsidRPr="00291A61">
        <w:rPr>
          <w:rFonts w:ascii="標楷體" w:eastAsia="標楷體" w:hAnsi="標楷體" w:hint="eastAsia"/>
        </w:rPr>
        <w:t>申請短修的</w:t>
      </w:r>
      <w:proofErr w:type="gramEnd"/>
      <w:r w:rsidRPr="00291A61">
        <w:rPr>
          <w:rFonts w:ascii="標楷體" w:eastAsia="標楷體" w:hAnsi="標楷體" w:hint="eastAsia"/>
        </w:rPr>
        <w:t>同學應於選課前，提交各學期的成績單</w:t>
      </w:r>
      <w:proofErr w:type="gramStart"/>
      <w:r w:rsidRPr="00291A61">
        <w:rPr>
          <w:rFonts w:ascii="標楷體" w:eastAsia="標楷體" w:hAnsi="標楷體" w:hint="eastAsia"/>
        </w:rPr>
        <w:t>以及短修規</w:t>
      </w:r>
      <w:proofErr w:type="gramEnd"/>
      <w:r w:rsidRPr="00291A61">
        <w:rPr>
          <w:rFonts w:ascii="標楷體" w:eastAsia="標楷體" w:hAnsi="標楷體" w:hint="eastAsia"/>
        </w:rPr>
        <w:t>劃書，</w:t>
      </w:r>
    </w:p>
    <w:p w:rsidR="00A14D34" w:rsidRPr="00544AF2" w:rsidRDefault="001434FB" w:rsidP="00C424C4">
      <w:pPr>
        <w:spacing w:line="500" w:lineRule="exact"/>
        <w:ind w:leftChars="601" w:left="1454" w:hangingChars="5" w:hanging="12"/>
        <w:rPr>
          <w:rFonts w:ascii="標楷體" w:eastAsia="標楷體" w:hAnsi="標楷體" w:hint="eastAsia"/>
          <w:szCs w:val="24"/>
        </w:rPr>
      </w:pPr>
      <w:r w:rsidRPr="00291A61">
        <w:rPr>
          <w:rFonts w:ascii="標楷體" w:eastAsia="標楷體" w:hAnsi="標楷體" w:hint="eastAsia"/>
        </w:rPr>
        <w:t>供</w:t>
      </w:r>
      <w:r w:rsidR="00544AF2" w:rsidRPr="00291A61">
        <w:rPr>
          <w:rFonts w:ascii="標楷體" w:eastAsia="標楷體" w:hAnsi="標楷體" w:hint="eastAsia"/>
        </w:rPr>
        <w:t>導師參酌。</w:t>
      </w:r>
      <w:r w:rsidR="00544AF2" w:rsidRPr="00291A61">
        <w:rPr>
          <w:rFonts w:ascii="標楷體" w:eastAsia="標楷體" w:hAnsi="標楷體" w:hint="eastAsia"/>
          <w:szCs w:val="24"/>
        </w:rPr>
        <w:t>凡累計學期平均成績未達</w:t>
      </w:r>
      <w:r w:rsidR="00544AF2" w:rsidRPr="001434FB">
        <w:rPr>
          <w:rFonts w:eastAsia="標楷體"/>
          <w:szCs w:val="24"/>
        </w:rPr>
        <w:t>80</w:t>
      </w:r>
      <w:r w:rsidR="00544AF2" w:rsidRPr="00291A61">
        <w:rPr>
          <w:rFonts w:ascii="標楷體" w:eastAsia="標楷體" w:hAnsi="標楷體" w:hint="eastAsia"/>
          <w:szCs w:val="24"/>
        </w:rPr>
        <w:t>分者，</w:t>
      </w:r>
      <w:proofErr w:type="gramStart"/>
      <w:r w:rsidR="00544AF2" w:rsidRPr="00291A61">
        <w:rPr>
          <w:rFonts w:ascii="標楷體" w:eastAsia="標楷體" w:hAnsi="標楷體" w:hint="eastAsia"/>
          <w:szCs w:val="24"/>
        </w:rPr>
        <w:t>不得短修</w:t>
      </w:r>
      <w:proofErr w:type="gramEnd"/>
      <w:r w:rsidR="00544AF2" w:rsidRPr="00291A61">
        <w:rPr>
          <w:rFonts w:ascii="標楷體" w:eastAsia="標楷體" w:hAnsi="標楷體" w:hint="eastAsia"/>
          <w:szCs w:val="24"/>
        </w:rPr>
        <w:t>。導師應衡</w:t>
      </w:r>
      <w:proofErr w:type="gramStart"/>
      <w:r w:rsidR="00544AF2" w:rsidRPr="00291A61">
        <w:rPr>
          <w:rFonts w:ascii="標楷體" w:eastAsia="標楷體" w:hAnsi="標楷體" w:hint="eastAsia"/>
          <w:szCs w:val="24"/>
        </w:rPr>
        <w:t>酌同學短修</w:t>
      </w:r>
      <w:proofErr w:type="gramEnd"/>
      <w:r w:rsidR="00544AF2" w:rsidRPr="00291A61">
        <w:rPr>
          <w:rFonts w:ascii="標楷體" w:eastAsia="標楷體" w:hAnsi="標楷體" w:hint="eastAsia"/>
          <w:szCs w:val="24"/>
        </w:rPr>
        <w:t>的理由，屬正當者方予同意。</w:t>
      </w:r>
    </w:p>
    <w:p w:rsidR="009C6E39" w:rsidRDefault="009C6E39" w:rsidP="00C424C4">
      <w:pPr>
        <w:numPr>
          <w:ilvl w:val="0"/>
          <w:numId w:val="3"/>
        </w:numPr>
        <w:tabs>
          <w:tab w:val="num" w:pos="966"/>
          <w:tab w:val="left" w:pos="1428"/>
        </w:tabs>
        <w:spacing w:line="500" w:lineRule="exact"/>
        <w:ind w:leftChars="75" w:left="90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F09D5">
        <w:rPr>
          <w:rFonts w:ascii="標楷體" w:eastAsia="標楷體" w:hAnsi="標楷體" w:hint="eastAsia"/>
          <w:szCs w:val="24"/>
        </w:rPr>
        <w:t xml:space="preserve">  </w:t>
      </w:r>
      <w:r w:rsidR="001434FB" w:rsidRPr="00291A61">
        <w:rPr>
          <w:rFonts w:ascii="標楷體" w:eastAsia="標楷體" w:hAnsi="標楷體" w:hint="eastAsia"/>
          <w:szCs w:val="24"/>
        </w:rPr>
        <w:t>同學若情況特殊或對導師決定有異議者，可備妥書面資料，請系主任</w:t>
      </w:r>
      <w:r>
        <w:rPr>
          <w:rFonts w:ascii="標楷體" w:eastAsia="標楷體" w:hAnsi="標楷體" w:hint="eastAsia"/>
          <w:szCs w:val="24"/>
        </w:rPr>
        <w:t xml:space="preserve">     </w:t>
      </w:r>
    </w:p>
    <w:p w:rsidR="001434FB" w:rsidRPr="00291A61" w:rsidRDefault="001434FB" w:rsidP="00C424C4">
      <w:pPr>
        <w:tabs>
          <w:tab w:val="num" w:pos="826"/>
          <w:tab w:val="left" w:pos="1440"/>
        </w:tabs>
        <w:spacing w:line="500" w:lineRule="exact"/>
        <w:ind w:firstLineChars="600" w:firstLine="1440"/>
        <w:rPr>
          <w:rFonts w:ascii="標楷體" w:eastAsia="標楷體" w:hAnsi="標楷體" w:hint="eastAsia"/>
          <w:szCs w:val="24"/>
        </w:rPr>
      </w:pPr>
      <w:r w:rsidRPr="00291A61">
        <w:rPr>
          <w:rFonts w:ascii="標楷體" w:eastAsia="標楷體" w:hAnsi="標楷體" w:hint="eastAsia"/>
          <w:szCs w:val="24"/>
        </w:rPr>
        <w:t>提</w:t>
      </w:r>
      <w:r w:rsidR="009C6E39" w:rsidRPr="00291A61">
        <w:rPr>
          <w:rFonts w:ascii="標楷體" w:eastAsia="標楷體" w:hAnsi="標楷體" w:hint="eastAsia"/>
          <w:szCs w:val="24"/>
        </w:rPr>
        <w:t>系</w:t>
      </w:r>
      <w:proofErr w:type="gramStart"/>
      <w:r w:rsidR="009C6E39" w:rsidRPr="00291A61">
        <w:rPr>
          <w:rFonts w:ascii="標楷體" w:eastAsia="標楷體" w:hAnsi="標楷體" w:hint="eastAsia"/>
          <w:szCs w:val="24"/>
        </w:rPr>
        <w:t>務</w:t>
      </w:r>
      <w:proofErr w:type="gramEnd"/>
      <w:r w:rsidR="009C6E39" w:rsidRPr="00291A61">
        <w:rPr>
          <w:rFonts w:ascii="標楷體" w:eastAsia="標楷體" w:hAnsi="標楷體" w:hint="eastAsia"/>
          <w:szCs w:val="24"/>
        </w:rPr>
        <w:t>會議決定之。</w:t>
      </w:r>
      <w:r w:rsidR="009C6E39">
        <w:rPr>
          <w:rFonts w:ascii="標楷體" w:eastAsia="標楷體" w:hAnsi="標楷體" w:hint="eastAsia"/>
          <w:szCs w:val="24"/>
        </w:rPr>
        <w:t xml:space="preserve"> </w:t>
      </w:r>
    </w:p>
    <w:p w:rsidR="00E34045" w:rsidRPr="001434FB" w:rsidRDefault="009C6E39" w:rsidP="00C424C4">
      <w:pPr>
        <w:numPr>
          <w:ilvl w:val="0"/>
          <w:numId w:val="3"/>
        </w:numPr>
        <w:tabs>
          <w:tab w:val="num" w:pos="980"/>
          <w:tab w:val="left" w:pos="1442"/>
        </w:tabs>
        <w:spacing w:line="500" w:lineRule="exact"/>
        <w:ind w:leftChars="75" w:left="90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F09D5">
        <w:rPr>
          <w:rFonts w:ascii="標楷體" w:eastAsia="標楷體" w:hAnsi="標楷體" w:hint="eastAsia"/>
          <w:szCs w:val="24"/>
        </w:rPr>
        <w:t xml:space="preserve">  </w:t>
      </w:r>
      <w:r w:rsidR="001434FB" w:rsidRPr="00291A61">
        <w:rPr>
          <w:rFonts w:ascii="標楷體" w:eastAsia="標楷體" w:hAnsi="標楷體" w:hint="eastAsia"/>
          <w:szCs w:val="24"/>
        </w:rPr>
        <w:t>本辦法自通過日起實施，修訂時亦同。</w:t>
      </w:r>
    </w:p>
    <w:p w:rsidR="00A14D34" w:rsidRPr="006F09D5" w:rsidRDefault="00A14D34" w:rsidP="00C424C4">
      <w:pPr>
        <w:tabs>
          <w:tab w:val="left" w:pos="1440"/>
        </w:tabs>
        <w:rPr>
          <w:rFonts w:ascii="標楷體" w:eastAsia="標楷體" w:hAnsi="標楷體"/>
          <w:szCs w:val="24"/>
        </w:rPr>
      </w:pPr>
    </w:p>
    <w:sectPr w:rsidR="00A14D34" w:rsidRPr="006F09D5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68" w:rsidRDefault="004E5968">
      <w:r>
        <w:separator/>
      </w:r>
    </w:p>
  </w:endnote>
  <w:endnote w:type="continuationSeparator" w:id="0">
    <w:p w:rsidR="004E5968" w:rsidRDefault="004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3C" w:rsidRDefault="0032593C" w:rsidP="00E82B8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179B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179B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68" w:rsidRDefault="004E5968">
      <w:r>
        <w:separator/>
      </w:r>
    </w:p>
  </w:footnote>
  <w:footnote w:type="continuationSeparator" w:id="0">
    <w:p w:rsidR="004E5968" w:rsidRDefault="004E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9CB"/>
    <w:multiLevelType w:val="hybridMultilevel"/>
    <w:tmpl w:val="D0C6DD72"/>
    <w:lvl w:ilvl="0" w:tplc="93B627D2">
      <w:start w:val="1"/>
      <w:numFmt w:val="taiwaneseCountingThousand"/>
      <w:lvlText w:val="第%1條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" w15:restartNumberingAfterBreak="0">
    <w:nsid w:val="1DC94E0D"/>
    <w:multiLevelType w:val="singleLevel"/>
    <w:tmpl w:val="3EB4CB5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4F805BE"/>
    <w:multiLevelType w:val="multilevel"/>
    <w:tmpl w:val="784201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BF7352"/>
    <w:multiLevelType w:val="multilevel"/>
    <w:tmpl w:val="D0C6DD72"/>
    <w:lvl w:ilvl="0">
      <w:start w:val="1"/>
      <w:numFmt w:val="taiwaneseCountingThousand"/>
      <w:lvlText w:val="第%1條"/>
      <w:lvlJc w:val="left"/>
      <w:pPr>
        <w:tabs>
          <w:tab w:val="num" w:pos="540"/>
        </w:tabs>
        <w:ind w:left="540" w:firstLine="0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4" w15:restartNumberingAfterBreak="0">
    <w:nsid w:val="5FAA4B6C"/>
    <w:multiLevelType w:val="singleLevel"/>
    <w:tmpl w:val="894004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4C"/>
    <w:rsid w:val="00127E2B"/>
    <w:rsid w:val="001434FB"/>
    <w:rsid w:val="001B4CF3"/>
    <w:rsid w:val="00200C57"/>
    <w:rsid w:val="00294596"/>
    <w:rsid w:val="0032593C"/>
    <w:rsid w:val="004E5968"/>
    <w:rsid w:val="005179B9"/>
    <w:rsid w:val="00544AF2"/>
    <w:rsid w:val="006F09D5"/>
    <w:rsid w:val="007012F0"/>
    <w:rsid w:val="0098184C"/>
    <w:rsid w:val="009C6E39"/>
    <w:rsid w:val="00A14D34"/>
    <w:rsid w:val="00AC2BD9"/>
    <w:rsid w:val="00C424C4"/>
    <w:rsid w:val="00E34045"/>
    <w:rsid w:val="00E82B8C"/>
    <w:rsid w:val="00FA62C8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3E2432-130D-4C43-84E5-E71F967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ascii="標楷體" w:eastAsia="標楷體"/>
      <w:sz w:val="28"/>
    </w:rPr>
  </w:style>
  <w:style w:type="paragraph" w:styleId="a4">
    <w:name w:val="header"/>
    <w:basedOn w:val="a"/>
    <w:rsid w:val="00E82B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E82B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2593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50</Characters>
  <Application>Microsoft Office Word</Application>
  <DocSecurity>0</DocSecurity>
  <Lines>1</Lines>
  <Paragraphs>1</Paragraphs>
  <ScaleCrop>false</ScaleCrop>
  <Company>ccu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國立中正大學勞工關係學系申請超修與短修處理辦法（草案）</dc:title>
  <dc:subject/>
  <dc:creator>ccu</dc:creator>
  <cp:keywords/>
  <cp:lastModifiedBy>Admin</cp:lastModifiedBy>
  <cp:revision>3</cp:revision>
  <cp:lastPrinted>2011-05-02T04:00:00Z</cp:lastPrinted>
  <dcterms:created xsi:type="dcterms:W3CDTF">2022-08-10T03:20:00Z</dcterms:created>
  <dcterms:modified xsi:type="dcterms:W3CDTF">2022-08-10T03:20:00Z</dcterms:modified>
</cp:coreProperties>
</file>